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16DC" w14:textId="4B1EEC63" w:rsidR="0038301C" w:rsidRDefault="00000000">
      <w:pPr>
        <w:spacing w:before="21" w:line="277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Adin Fire Protection District</w:t>
      </w:r>
      <w:r>
        <w:rPr>
          <w:rFonts w:eastAsia="Times New Roman"/>
          <w:b/>
          <w:color w:val="000000"/>
          <w:sz w:val="24"/>
        </w:rPr>
        <w:br/>
        <w:t>Board of Fire Commissioners</w:t>
      </w:r>
      <w:r>
        <w:rPr>
          <w:rFonts w:eastAsia="Times New Roman"/>
          <w:b/>
          <w:color w:val="000000"/>
          <w:sz w:val="24"/>
        </w:rPr>
        <w:br/>
      </w:r>
      <w:r w:rsidR="00B80E04">
        <w:rPr>
          <w:rFonts w:eastAsia="Times New Roman"/>
          <w:b/>
          <w:color w:val="000000"/>
          <w:sz w:val="24"/>
        </w:rPr>
        <w:t>Feb. 18</w:t>
      </w:r>
      <w:r>
        <w:rPr>
          <w:rFonts w:eastAsia="Times New Roman"/>
          <w:b/>
          <w:color w:val="000000"/>
          <w:sz w:val="24"/>
        </w:rPr>
        <w:t xml:space="preserve"> @ </w:t>
      </w:r>
      <w:r w:rsidR="00B80E04">
        <w:rPr>
          <w:rFonts w:eastAsia="Times New Roman"/>
          <w:b/>
          <w:color w:val="000000"/>
          <w:sz w:val="24"/>
        </w:rPr>
        <w:t>6:00</w:t>
      </w:r>
      <w:r>
        <w:rPr>
          <w:rFonts w:eastAsia="Times New Roman"/>
          <w:b/>
          <w:color w:val="000000"/>
          <w:sz w:val="24"/>
        </w:rPr>
        <w:t xml:space="preserve"> P.M.</w:t>
      </w:r>
    </w:p>
    <w:p w14:paraId="393497DD" w14:textId="77777777" w:rsidR="0038301C" w:rsidRDefault="00000000">
      <w:pPr>
        <w:spacing w:before="270" w:line="279" w:lineRule="exact"/>
        <w:ind w:left="2376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Location: </w:t>
      </w:r>
      <w:r>
        <w:rPr>
          <w:rFonts w:eastAsia="Times New Roman"/>
          <w:color w:val="000000"/>
          <w:sz w:val="24"/>
        </w:rPr>
        <w:t>Adin Fire Hall</w:t>
      </w:r>
    </w:p>
    <w:p w14:paraId="31B2DDFD" w14:textId="77777777" w:rsidR="0038301C" w:rsidRDefault="00000000">
      <w:pPr>
        <w:spacing w:before="3" w:line="279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108 Center Street</w:t>
      </w:r>
    </w:p>
    <w:p w14:paraId="35FB118C" w14:textId="77777777" w:rsidR="0038301C" w:rsidRDefault="00000000">
      <w:pPr>
        <w:spacing w:before="1" w:line="279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Adin, Ca. 96006</w:t>
      </w:r>
    </w:p>
    <w:p w14:paraId="7BDCEB24" w14:textId="77777777" w:rsidR="0038301C" w:rsidRDefault="00000000">
      <w:pPr>
        <w:spacing w:before="273" w:line="279" w:lineRule="exact"/>
        <w:ind w:left="1728" w:right="1008" w:hanging="172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(This agenda is posted in accordance with the Ralph M. Brown Act, California </w:t>
      </w:r>
      <w:r>
        <w:rPr>
          <w:rFonts w:eastAsia="Times New Roman"/>
          <w:color w:val="000000"/>
          <w:sz w:val="24"/>
        </w:rPr>
        <w:br/>
        <w:t>Government Code Section 54950, et seq.)</w:t>
      </w:r>
    </w:p>
    <w:p w14:paraId="6535C8A0" w14:textId="77777777" w:rsidR="0038301C" w:rsidRDefault="00000000">
      <w:pPr>
        <w:tabs>
          <w:tab w:val="decimal" w:pos="576"/>
          <w:tab w:val="left" w:pos="792"/>
        </w:tabs>
        <w:spacing w:line="27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1.</w:t>
      </w:r>
      <w:r>
        <w:rPr>
          <w:rFonts w:eastAsia="Times New Roman"/>
          <w:color w:val="000000"/>
          <w:sz w:val="24"/>
        </w:rPr>
        <w:tab/>
        <w:t>Call to order and determination of a quorum.</w:t>
      </w:r>
    </w:p>
    <w:p w14:paraId="5B5E8867" w14:textId="77777777" w:rsidR="0038301C" w:rsidRDefault="00000000">
      <w:pPr>
        <w:tabs>
          <w:tab w:val="decimal" w:pos="576"/>
          <w:tab w:val="left" w:pos="792"/>
        </w:tabs>
        <w:spacing w:line="26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2.</w:t>
      </w:r>
      <w:r>
        <w:rPr>
          <w:rFonts w:eastAsia="Times New Roman"/>
          <w:color w:val="000000"/>
          <w:sz w:val="24"/>
        </w:rPr>
        <w:tab/>
        <w:t>Confirmation of agenda.</w:t>
      </w:r>
    </w:p>
    <w:p w14:paraId="54A3AEEF" w14:textId="77777777" w:rsidR="0038301C" w:rsidRDefault="00000000">
      <w:pPr>
        <w:spacing w:before="30" w:line="265" w:lineRule="exact"/>
        <w:ind w:left="792" w:hanging="43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Oral communication to the board, Opportunity for public comment with respect to </w:t>
      </w:r>
      <w:r>
        <w:rPr>
          <w:rFonts w:eastAsia="Times New Roman"/>
          <w:color w:val="000000"/>
          <w:sz w:val="24"/>
        </w:rPr>
        <w:br/>
        <w:t>matters not on the agenda. (Max. 3 minutes)</w:t>
      </w:r>
    </w:p>
    <w:p w14:paraId="267AE6A9" w14:textId="77777777" w:rsidR="0038301C" w:rsidRDefault="00000000">
      <w:pPr>
        <w:spacing w:line="274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4. Consent Items:</w:t>
      </w:r>
    </w:p>
    <w:p w14:paraId="53EFA115" w14:textId="77777777" w:rsidR="0038301C" w:rsidRDefault="00000000">
      <w:pPr>
        <w:numPr>
          <w:ilvl w:val="0"/>
          <w:numId w:val="1"/>
        </w:numPr>
        <w:tabs>
          <w:tab w:val="clear" w:pos="360"/>
          <w:tab w:val="left" w:pos="1512"/>
        </w:tabs>
        <w:spacing w:before="6" w:line="279" w:lineRule="exact"/>
        <w:ind w:left="1512" w:hanging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Approval of minutes.</w:t>
      </w:r>
    </w:p>
    <w:p w14:paraId="2B038B9B" w14:textId="77777777" w:rsidR="0038301C" w:rsidRDefault="00000000">
      <w:pPr>
        <w:numPr>
          <w:ilvl w:val="0"/>
          <w:numId w:val="1"/>
        </w:numPr>
        <w:tabs>
          <w:tab w:val="clear" w:pos="360"/>
          <w:tab w:val="left" w:pos="1512"/>
        </w:tabs>
        <w:spacing w:before="28" w:line="266" w:lineRule="exact"/>
        <w:ind w:left="1512" w:right="144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Review of claims and expenditures (Board may vote on approval of prior </w:t>
      </w:r>
      <w:r>
        <w:rPr>
          <w:rFonts w:eastAsia="Times New Roman"/>
          <w:color w:val="000000"/>
          <w:sz w:val="24"/>
        </w:rPr>
        <w:br/>
        <w:t>expenditures or simply use time to ask questions on them.)</w:t>
      </w:r>
    </w:p>
    <w:p w14:paraId="420F7F24" w14:textId="77777777" w:rsidR="0038301C" w:rsidRDefault="00000000">
      <w:pPr>
        <w:numPr>
          <w:ilvl w:val="0"/>
          <w:numId w:val="1"/>
        </w:numPr>
        <w:tabs>
          <w:tab w:val="clear" w:pos="360"/>
          <w:tab w:val="left" w:pos="1512"/>
        </w:tabs>
        <w:spacing w:line="270" w:lineRule="exact"/>
        <w:ind w:left="1512" w:hanging="36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Correspondence.</w:t>
      </w:r>
    </w:p>
    <w:p w14:paraId="678D6D01" w14:textId="77777777" w:rsidR="0038301C" w:rsidRDefault="00000000">
      <w:pPr>
        <w:numPr>
          <w:ilvl w:val="0"/>
          <w:numId w:val="1"/>
        </w:numPr>
        <w:tabs>
          <w:tab w:val="clear" w:pos="360"/>
          <w:tab w:val="left" w:pos="1512"/>
        </w:tabs>
        <w:spacing w:line="277" w:lineRule="exact"/>
        <w:ind w:left="1512" w:hanging="36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Financial report.</w:t>
      </w:r>
    </w:p>
    <w:p w14:paraId="379BB2E7" w14:textId="77777777" w:rsidR="0038301C" w:rsidRDefault="00000000">
      <w:pPr>
        <w:spacing w:before="267" w:line="27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5. Old business:</w:t>
      </w:r>
    </w:p>
    <w:p w14:paraId="6B2B2534" w14:textId="77777777" w:rsidR="0038301C" w:rsidRDefault="00000000">
      <w:pPr>
        <w:numPr>
          <w:ilvl w:val="0"/>
          <w:numId w:val="2"/>
        </w:numPr>
        <w:tabs>
          <w:tab w:val="clear" w:pos="216"/>
          <w:tab w:val="left" w:pos="1368"/>
        </w:tabs>
        <w:spacing w:before="11" w:line="279" w:lineRule="exact"/>
        <w:ind w:left="1152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Heating/Cooling</w:t>
      </w:r>
    </w:p>
    <w:p w14:paraId="713F1B32" w14:textId="73AB22F5" w:rsidR="0038301C" w:rsidRDefault="00B80E04">
      <w:pPr>
        <w:numPr>
          <w:ilvl w:val="0"/>
          <w:numId w:val="2"/>
        </w:numPr>
        <w:tabs>
          <w:tab w:val="clear" w:pos="216"/>
          <w:tab w:val="left" w:pos="1368"/>
        </w:tabs>
        <w:spacing w:line="276" w:lineRule="exact"/>
        <w:ind w:left="1152"/>
        <w:textAlignment w:val="baseline"/>
        <w:rPr>
          <w:rFonts w:eastAsia="Times New Roman"/>
          <w:color w:val="000000"/>
          <w:spacing w:val="-4"/>
          <w:sz w:val="24"/>
        </w:rPr>
      </w:pPr>
      <w:r>
        <w:rPr>
          <w:rFonts w:eastAsia="Times New Roman"/>
          <w:color w:val="000000"/>
          <w:spacing w:val="-4"/>
          <w:sz w:val="24"/>
        </w:rPr>
        <w:t>Generator</w:t>
      </w:r>
    </w:p>
    <w:p w14:paraId="1D034F2B" w14:textId="4D5037EE" w:rsidR="0038301C" w:rsidRDefault="0038301C">
      <w:pPr>
        <w:numPr>
          <w:ilvl w:val="0"/>
          <w:numId w:val="2"/>
        </w:numPr>
        <w:tabs>
          <w:tab w:val="clear" w:pos="216"/>
          <w:tab w:val="left" w:pos="1368"/>
        </w:tabs>
        <w:spacing w:before="4" w:line="279" w:lineRule="exact"/>
        <w:ind w:left="1152"/>
        <w:textAlignment w:val="baseline"/>
        <w:rPr>
          <w:rFonts w:eastAsia="Times New Roman"/>
          <w:color w:val="000000"/>
          <w:spacing w:val="-1"/>
          <w:sz w:val="24"/>
        </w:rPr>
      </w:pPr>
    </w:p>
    <w:p w14:paraId="2300DDCB" w14:textId="77777777" w:rsidR="0038301C" w:rsidRDefault="00000000">
      <w:pPr>
        <w:tabs>
          <w:tab w:val="decimal" w:pos="576"/>
          <w:tab w:val="left" w:pos="936"/>
        </w:tabs>
        <w:spacing w:line="275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8.</w:t>
      </w:r>
      <w:r>
        <w:rPr>
          <w:rFonts w:eastAsia="Times New Roman"/>
          <w:color w:val="000000"/>
          <w:sz w:val="24"/>
        </w:rPr>
        <w:tab/>
        <w:t>New business</w:t>
      </w:r>
    </w:p>
    <w:p w14:paraId="73497EEC" w14:textId="77777777" w:rsidR="0038301C" w:rsidRDefault="00000000">
      <w:pPr>
        <w:numPr>
          <w:ilvl w:val="0"/>
          <w:numId w:val="3"/>
        </w:numPr>
        <w:tabs>
          <w:tab w:val="clear" w:pos="216"/>
          <w:tab w:val="left" w:pos="1368"/>
        </w:tabs>
        <w:spacing w:before="6" w:line="279" w:lineRule="exact"/>
        <w:ind w:left="115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General discussion on district business</w:t>
      </w:r>
    </w:p>
    <w:p w14:paraId="65971D31" w14:textId="77777777" w:rsidR="0038301C" w:rsidRDefault="00000000">
      <w:pPr>
        <w:numPr>
          <w:ilvl w:val="0"/>
          <w:numId w:val="3"/>
        </w:numPr>
        <w:tabs>
          <w:tab w:val="clear" w:pos="216"/>
          <w:tab w:val="left" w:pos="1368"/>
        </w:tabs>
        <w:spacing w:line="273" w:lineRule="exact"/>
        <w:ind w:left="1152"/>
        <w:textAlignment w:val="baseline"/>
        <w:rPr>
          <w:rFonts w:eastAsia="Times New Roman"/>
          <w:color w:val="000000"/>
          <w:spacing w:val="-94"/>
          <w:sz w:val="24"/>
        </w:rPr>
      </w:pPr>
      <w:r>
        <w:rPr>
          <w:rFonts w:eastAsia="Times New Roman"/>
          <w:color w:val="000000"/>
          <w:spacing w:val="-94"/>
          <w:sz w:val="24"/>
        </w:rPr>
        <w:t xml:space="preserve"> </w:t>
      </w:r>
    </w:p>
    <w:p w14:paraId="7147CB92" w14:textId="77777777" w:rsidR="0038301C" w:rsidRDefault="00000000">
      <w:pPr>
        <w:numPr>
          <w:ilvl w:val="0"/>
          <w:numId w:val="3"/>
        </w:numPr>
        <w:tabs>
          <w:tab w:val="clear" w:pos="216"/>
          <w:tab w:val="left" w:pos="1368"/>
        </w:tabs>
        <w:spacing w:line="273" w:lineRule="exact"/>
        <w:ind w:left="1152"/>
        <w:textAlignment w:val="baseline"/>
        <w:rPr>
          <w:rFonts w:eastAsia="Times New Roman"/>
          <w:color w:val="000000"/>
          <w:spacing w:val="-115"/>
          <w:sz w:val="24"/>
        </w:rPr>
      </w:pPr>
      <w:r>
        <w:rPr>
          <w:rFonts w:eastAsia="Times New Roman"/>
          <w:color w:val="000000"/>
          <w:spacing w:val="-115"/>
          <w:sz w:val="24"/>
        </w:rPr>
        <w:t xml:space="preserve"> </w:t>
      </w:r>
    </w:p>
    <w:p w14:paraId="6A599A05" w14:textId="77777777" w:rsidR="0038301C" w:rsidRDefault="00000000">
      <w:pPr>
        <w:spacing w:before="284" w:line="27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9. Closed Session: No</w:t>
      </w:r>
    </w:p>
    <w:p w14:paraId="0A76A6EF" w14:textId="77777777" w:rsidR="0038301C" w:rsidRDefault="00000000">
      <w:pPr>
        <w:spacing w:before="21" w:line="279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10. Fire Chief's Report: Incident reports, training and other related district operations.</w:t>
      </w:r>
    </w:p>
    <w:p w14:paraId="04EECEA2" w14:textId="77777777" w:rsidR="0038301C" w:rsidRDefault="00000000">
      <w:pPr>
        <w:spacing w:line="253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11. Committee Reports:</w:t>
      </w:r>
    </w:p>
    <w:p w14:paraId="5879CBFB" w14:textId="77777777" w:rsidR="0038301C" w:rsidRDefault="00000000">
      <w:pPr>
        <w:spacing w:before="32" w:line="261" w:lineRule="exact"/>
        <w:ind w:left="360" w:righ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12. Board member reports: (Meetings or activities of board member in the conduct of </w:t>
      </w:r>
      <w:r>
        <w:rPr>
          <w:rFonts w:eastAsia="Times New Roman"/>
          <w:color w:val="000000"/>
          <w:sz w:val="24"/>
        </w:rPr>
        <w:br/>
        <w:t>district business.)</w:t>
      </w:r>
    </w:p>
    <w:p w14:paraId="53933FB0" w14:textId="77777777" w:rsidR="0038301C" w:rsidRDefault="00000000">
      <w:pPr>
        <w:spacing w:before="16" w:line="279" w:lineRule="exact"/>
        <w:ind w:left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13. Adjournment Set date and time of next business meeting:</w:t>
      </w:r>
    </w:p>
    <w:p w14:paraId="52FF252B" w14:textId="77777777" w:rsidR="0038301C" w:rsidRDefault="00000000">
      <w:pPr>
        <w:spacing w:before="285" w:line="277" w:lineRule="exact"/>
        <w:ind w:right="72"/>
        <w:textAlignment w:val="baseline"/>
        <w:rPr>
          <w:rFonts w:eastAsia="Times New Roman"/>
          <w:b/>
          <w:color w:val="000000"/>
          <w:spacing w:val="-1"/>
          <w:sz w:val="24"/>
        </w:rPr>
      </w:pPr>
      <w:proofErr w:type="spellStart"/>
      <w:r>
        <w:rPr>
          <w:rFonts w:eastAsia="Times New Roman"/>
          <w:b/>
          <w:color w:val="000000"/>
          <w:spacing w:val="-1"/>
          <w:sz w:val="24"/>
        </w:rPr>
        <w:t>Individual's</w:t>
      </w:r>
      <w:proofErr w:type="spellEnd"/>
      <w:r>
        <w:rPr>
          <w:rFonts w:eastAsia="Times New Roman"/>
          <w:b/>
          <w:color w:val="000000"/>
          <w:spacing w:val="-1"/>
          <w:sz w:val="24"/>
        </w:rPr>
        <w:t xml:space="preserve"> who require specific accommodations to access, attend or participate in </w:t>
      </w:r>
      <w:r>
        <w:rPr>
          <w:rFonts w:eastAsia="Times New Roman"/>
          <w:b/>
          <w:color w:val="000000"/>
          <w:spacing w:val="-1"/>
          <w:sz w:val="24"/>
        </w:rPr>
        <w:br/>
        <w:t xml:space="preserve">Board meetings due to disability please contact the Fire Chief at least one day prior </w:t>
      </w:r>
      <w:r>
        <w:rPr>
          <w:rFonts w:eastAsia="Times New Roman"/>
          <w:b/>
          <w:color w:val="000000"/>
          <w:spacing w:val="-1"/>
          <w:sz w:val="24"/>
        </w:rPr>
        <w:br/>
        <w:t>to the scheduled meeting to ensure that the Fire District is available to assist you.</w:t>
      </w:r>
    </w:p>
    <w:sectPr w:rsidR="0038301C">
      <w:pgSz w:w="12204" w:h="15998"/>
      <w:pgMar w:top="1800" w:right="1812" w:bottom="2642" w:left="16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795B" w14:textId="77777777" w:rsidR="00655FD6" w:rsidRDefault="00655FD6">
      <w:r>
        <w:separator/>
      </w:r>
    </w:p>
  </w:endnote>
  <w:endnote w:type="continuationSeparator" w:id="0">
    <w:p w14:paraId="632D2694" w14:textId="77777777" w:rsidR="00655FD6" w:rsidRDefault="006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AE66" w14:textId="77777777" w:rsidR="00655FD6" w:rsidRDefault="00655FD6"/>
  </w:footnote>
  <w:footnote w:type="continuationSeparator" w:id="0">
    <w:p w14:paraId="77A3BCAC" w14:textId="77777777" w:rsidR="00655FD6" w:rsidRDefault="0065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B6A2B"/>
    <w:multiLevelType w:val="multilevel"/>
    <w:tmpl w:val="9D6A889E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457B8"/>
    <w:multiLevelType w:val="multilevel"/>
    <w:tmpl w:val="FA1A409C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D853EC"/>
    <w:multiLevelType w:val="multilevel"/>
    <w:tmpl w:val="996A1B86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8555169">
    <w:abstractNumId w:val="2"/>
  </w:num>
  <w:num w:numId="2" w16cid:durableId="1634827473">
    <w:abstractNumId w:val="0"/>
  </w:num>
  <w:num w:numId="3" w16cid:durableId="1572428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1C"/>
    <w:rsid w:val="0038301C"/>
    <w:rsid w:val="00655FD6"/>
    <w:rsid w:val="008C0064"/>
    <w:rsid w:val="00B8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B8A9B"/>
  <w15:docId w15:val="{C03B2541-AF57-432C-8A65-F21B356A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kstjohn</dc:creator>
  <cp:lastModifiedBy>Kelly St. John</cp:lastModifiedBy>
  <cp:revision>2</cp:revision>
  <dcterms:created xsi:type="dcterms:W3CDTF">2025-02-19T19:24:00Z</dcterms:created>
  <dcterms:modified xsi:type="dcterms:W3CDTF">2025-02-19T19:24:00Z</dcterms:modified>
</cp:coreProperties>
</file>