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61A75" w14:textId="77777777" w:rsidR="00D171B7" w:rsidRDefault="00D171B7" w:rsidP="00D171B7">
      <w:pPr>
        <w:spacing w:after="139" w:line="259" w:lineRule="auto"/>
        <w:ind w:left="0" w:right="326" w:firstLine="0"/>
        <w:jc w:val="center"/>
      </w:pPr>
      <w:r>
        <w:rPr>
          <w:sz w:val="24"/>
        </w:rPr>
        <w:t>Board of Fire Commissioners Regular Meeting</w:t>
      </w:r>
    </w:p>
    <w:p w14:paraId="7541AC41" w14:textId="4C24839E" w:rsidR="00D171B7" w:rsidRDefault="00D171B7" w:rsidP="00D171B7">
      <w:pPr>
        <w:spacing w:after="680" w:line="259" w:lineRule="auto"/>
        <w:ind w:left="29" w:firstLine="0"/>
        <w:jc w:val="center"/>
      </w:pPr>
      <w:r>
        <w:t>March 17, 2026</w:t>
      </w:r>
    </w:p>
    <w:p w14:paraId="737A2AD4" w14:textId="6B3E6246" w:rsidR="00D171B7" w:rsidRDefault="00D171B7" w:rsidP="00D171B7">
      <w:pPr>
        <w:numPr>
          <w:ilvl w:val="0"/>
          <w:numId w:val="1"/>
        </w:numPr>
        <w:ind w:hanging="427"/>
      </w:pPr>
      <w:r>
        <w:t>Call to order and determination of a quorum at 6:00 PM</w:t>
      </w:r>
      <w:r>
        <w:t>.</w:t>
      </w:r>
      <w:r>
        <w:t xml:space="preserve"> Director Lloyd is present. Director Banwarth is present.  </w:t>
      </w:r>
      <w:r>
        <w:t>Gagnon is absent.</w:t>
      </w:r>
    </w:p>
    <w:p w14:paraId="30C9F28A" w14:textId="77777777" w:rsidR="00D171B7" w:rsidRDefault="00D171B7" w:rsidP="00D171B7">
      <w:pPr>
        <w:numPr>
          <w:ilvl w:val="0"/>
          <w:numId w:val="1"/>
        </w:numPr>
        <w:ind w:hanging="427"/>
      </w:pPr>
      <w:r>
        <w:t>Confirmation of Agenda. Motion to approve without modification from Banwarth, seconded by</w:t>
      </w:r>
    </w:p>
    <w:p w14:paraId="4E6A64C9" w14:textId="77777777" w:rsidR="00D171B7" w:rsidRDefault="00D171B7" w:rsidP="00D171B7">
      <w:pPr>
        <w:spacing w:after="49"/>
        <w:ind w:left="389"/>
      </w:pPr>
      <w:r>
        <w:t>L. Cantrall, motion carried.</w:t>
      </w:r>
    </w:p>
    <w:p w14:paraId="62A945E3" w14:textId="77777777" w:rsidR="00D171B7" w:rsidRDefault="00D171B7" w:rsidP="00D171B7">
      <w:pPr>
        <w:numPr>
          <w:ilvl w:val="0"/>
          <w:numId w:val="1"/>
        </w:numPr>
        <w:spacing w:after="35"/>
        <w:ind w:hanging="427"/>
      </w:pPr>
      <w:r>
        <w:t>Oral communication to the board: None</w:t>
      </w:r>
    </w:p>
    <w:p w14:paraId="12EB11A0" w14:textId="77777777" w:rsidR="00D171B7" w:rsidRDefault="00D171B7" w:rsidP="00D171B7">
      <w:pPr>
        <w:numPr>
          <w:ilvl w:val="0"/>
          <w:numId w:val="1"/>
        </w:numPr>
        <w:spacing w:after="45"/>
        <w:ind w:hanging="427"/>
      </w:pPr>
      <w:r>
        <w:t>Consent Items:</w:t>
      </w:r>
    </w:p>
    <w:p w14:paraId="5F0FD9C6" w14:textId="0D6F7882" w:rsidR="00D171B7" w:rsidRDefault="00D171B7" w:rsidP="00D171B7">
      <w:pPr>
        <w:numPr>
          <w:ilvl w:val="1"/>
          <w:numId w:val="2"/>
        </w:numPr>
        <w:spacing w:after="47"/>
        <w:ind w:hanging="365"/>
      </w:pPr>
      <w:r>
        <w:t xml:space="preserve">Cantrall makes motion to Approve minutes from </w:t>
      </w:r>
      <w:r>
        <w:t>February 2026</w:t>
      </w:r>
      <w:r>
        <w:t xml:space="preserve"> Board Meeting and Banwarth seconds this.</w:t>
      </w:r>
    </w:p>
    <w:p w14:paraId="7E227909" w14:textId="3896E279" w:rsidR="00D171B7" w:rsidRDefault="00D171B7" w:rsidP="00D171B7">
      <w:pPr>
        <w:numPr>
          <w:ilvl w:val="1"/>
          <w:numId w:val="2"/>
        </w:numPr>
        <w:ind w:hanging="365"/>
      </w:pPr>
      <w:r>
        <w:t xml:space="preserve">Review of claims and </w:t>
      </w:r>
      <w:r>
        <w:t>expenditures.</w:t>
      </w:r>
    </w:p>
    <w:p w14:paraId="0B8A54FE" w14:textId="162EB6F7" w:rsidR="00D171B7" w:rsidRDefault="00D171B7" w:rsidP="00D171B7">
      <w:pPr>
        <w:numPr>
          <w:ilvl w:val="1"/>
          <w:numId w:val="2"/>
        </w:numPr>
        <w:spacing w:after="42"/>
        <w:ind w:hanging="365"/>
      </w:pPr>
      <w:r>
        <w:t>Correspondence</w:t>
      </w:r>
      <w:r>
        <w:t>: Thank you letter for donating children’s hunting license.</w:t>
      </w:r>
    </w:p>
    <w:p w14:paraId="54EB5E87" w14:textId="77F9AD22" w:rsidR="00D171B7" w:rsidRDefault="00D171B7" w:rsidP="00D171B7">
      <w:pPr>
        <w:numPr>
          <w:ilvl w:val="1"/>
          <w:numId w:val="2"/>
        </w:numPr>
        <w:spacing w:after="373"/>
        <w:ind w:hanging="365"/>
      </w:pPr>
      <w:r>
        <w:t>Financial report: Bank statements provided to Board</w:t>
      </w:r>
      <w:r>
        <w:t>. Financial report is accepted by Banwarth and seconded by Cantrall.</w:t>
      </w:r>
    </w:p>
    <w:p w14:paraId="64963B1B" w14:textId="77777777" w:rsidR="00D171B7" w:rsidRDefault="00D171B7" w:rsidP="00D171B7">
      <w:pPr>
        <w:numPr>
          <w:ilvl w:val="0"/>
          <w:numId w:val="1"/>
        </w:numPr>
        <w:spacing w:after="33"/>
        <w:ind w:hanging="427"/>
      </w:pPr>
      <w:r>
        <w:t>Old business</w:t>
      </w:r>
    </w:p>
    <w:p w14:paraId="72666162" w14:textId="77777777" w:rsidR="00D171B7" w:rsidRDefault="00D171B7" w:rsidP="00D171B7"/>
    <w:p w14:paraId="5CB2DFFD" w14:textId="33229643" w:rsidR="00D171B7" w:rsidRDefault="00D171B7" w:rsidP="00D171B7">
      <w:pPr>
        <w:numPr>
          <w:ilvl w:val="1"/>
          <w:numId w:val="3"/>
        </w:numPr>
        <w:ind w:hanging="202"/>
      </w:pPr>
      <w:r>
        <w:t>Heating and Cooling</w:t>
      </w:r>
    </w:p>
    <w:p w14:paraId="5547E29F" w14:textId="50D0CB1E" w:rsidR="00D171B7" w:rsidRDefault="00D171B7" w:rsidP="00D171B7">
      <w:pPr>
        <w:numPr>
          <w:ilvl w:val="1"/>
          <w:numId w:val="3"/>
        </w:numPr>
        <w:ind w:hanging="202"/>
      </w:pPr>
      <w:r>
        <w:t>WT 4730</w:t>
      </w:r>
    </w:p>
    <w:p w14:paraId="41CDD550" w14:textId="75718AAC" w:rsidR="00D171B7" w:rsidRDefault="00D171B7" w:rsidP="00D171B7">
      <w:pPr>
        <w:numPr>
          <w:ilvl w:val="1"/>
          <w:numId w:val="3"/>
        </w:numPr>
        <w:ind w:hanging="202"/>
      </w:pPr>
      <w:r>
        <w:t>New laptop for board clerk – not purchased yet</w:t>
      </w:r>
    </w:p>
    <w:p w14:paraId="107D38F4" w14:textId="77777777" w:rsidR="00D171B7" w:rsidRDefault="00D171B7" w:rsidP="00D171B7">
      <w:pPr>
        <w:numPr>
          <w:ilvl w:val="0"/>
          <w:numId w:val="1"/>
        </w:numPr>
        <w:spacing w:after="34"/>
        <w:ind w:hanging="427"/>
      </w:pPr>
      <w:r>
        <w:t>New business</w:t>
      </w:r>
    </w:p>
    <w:p w14:paraId="6AD38468" w14:textId="06BDD3A9" w:rsidR="00D171B7" w:rsidRDefault="00D171B7" w:rsidP="00D171B7">
      <w:pPr>
        <w:spacing w:after="34"/>
        <w:ind w:left="431" w:firstLine="0"/>
      </w:pPr>
      <w:r>
        <w:t>Banwarth makes motion and it is seconded by Cantrall to approve up to $1500.00 to purchase a desktop computer and a printer.  Motion carried.</w:t>
      </w:r>
    </w:p>
    <w:p w14:paraId="2EFEA8C8" w14:textId="77777777" w:rsidR="00D171B7" w:rsidRDefault="00D171B7" w:rsidP="00D171B7">
      <w:pPr>
        <w:numPr>
          <w:ilvl w:val="0"/>
          <w:numId w:val="1"/>
        </w:numPr>
        <w:ind w:hanging="427"/>
      </w:pPr>
      <w:r>
        <w:t>Closed Session: None</w:t>
      </w:r>
    </w:p>
    <w:p w14:paraId="7A9DC6B6" w14:textId="4F53F528" w:rsidR="00D171B7" w:rsidRDefault="00D171B7" w:rsidP="00D171B7">
      <w:pPr>
        <w:numPr>
          <w:ilvl w:val="0"/>
          <w:numId w:val="1"/>
        </w:numPr>
        <w:ind w:hanging="427"/>
      </w:pPr>
      <w:r>
        <w:t xml:space="preserve">Fire </w:t>
      </w:r>
      <w:r>
        <w:t>Chief</w:t>
      </w:r>
      <w:r>
        <w:t xml:space="preserve"> Report: </w:t>
      </w:r>
    </w:p>
    <w:p w14:paraId="11DD2DF4" w14:textId="77777777" w:rsidR="00D171B7" w:rsidRDefault="00D171B7" w:rsidP="00D171B7">
      <w:pPr>
        <w:numPr>
          <w:ilvl w:val="0"/>
          <w:numId w:val="1"/>
        </w:numPr>
        <w:ind w:hanging="427"/>
      </w:pPr>
      <w:r>
        <w:t>Committee Reports: None</w:t>
      </w:r>
    </w:p>
    <w:p w14:paraId="6D38AA9A" w14:textId="77777777" w:rsidR="00D171B7" w:rsidRDefault="00D171B7" w:rsidP="00D171B7">
      <w:pPr>
        <w:numPr>
          <w:ilvl w:val="0"/>
          <w:numId w:val="1"/>
        </w:numPr>
        <w:spacing w:after="361"/>
        <w:ind w:hanging="427"/>
      </w:pPr>
      <w:r>
        <w:t>Board member reports: None</w:t>
      </w:r>
    </w:p>
    <w:p w14:paraId="31F5C24B" w14:textId="3235673D" w:rsidR="00D171B7" w:rsidRDefault="00D171B7" w:rsidP="00D171B7">
      <w:pPr>
        <w:spacing w:after="321"/>
        <w:ind w:left="14"/>
      </w:pPr>
      <w:r>
        <w:t xml:space="preserve">The next meeting will be </w:t>
      </w:r>
      <w:r>
        <w:t>April 21</w:t>
      </w:r>
      <w:r>
        <w:t xml:space="preserve"> at 6:00 PM.</w:t>
      </w:r>
    </w:p>
    <w:p w14:paraId="3C2B83E6" w14:textId="78C6CFEE" w:rsidR="00D171B7" w:rsidRDefault="00D171B7" w:rsidP="00D171B7">
      <w:pPr>
        <w:ind w:left="14"/>
      </w:pPr>
      <w:r>
        <w:t xml:space="preserve">Meeting adjourned </w:t>
      </w:r>
      <w:r>
        <w:t>at 7 PM.</w:t>
      </w:r>
    </w:p>
    <w:p w14:paraId="6E679CE7" w14:textId="6C6FE16C" w:rsidR="001A2809" w:rsidRDefault="00D171B7" w:rsidP="00D171B7">
      <w:r>
        <w:rPr>
          <w:noProof/>
        </w:rPr>
        <w:drawing>
          <wp:inline distT="0" distB="0" distL="0" distR="0" wp14:anchorId="1B27E865" wp14:editId="1BC9D6D5">
            <wp:extent cx="2423160" cy="585394"/>
            <wp:effectExtent l="0" t="0" r="0" b="0"/>
            <wp:docPr id="2841" name="Picture 2841" descr="Attest: Kelly St. John.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" name="Picture 2841" descr="Attest: Kelly St. John.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58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28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34C22"/>
    <w:multiLevelType w:val="hybridMultilevel"/>
    <w:tmpl w:val="105AB47E"/>
    <w:lvl w:ilvl="0" w:tplc="BF4C7C6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4CB8D0">
      <w:start w:val="1"/>
      <w:numFmt w:val="lowerLetter"/>
      <w:lvlRestart w:val="0"/>
      <w:lvlText w:val="%2."/>
      <w:lvlJc w:val="left"/>
      <w:pPr>
        <w:ind w:left="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9E24F2">
      <w:start w:val="1"/>
      <w:numFmt w:val="lowerRoman"/>
      <w:lvlText w:val="%3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B6D50E">
      <w:start w:val="1"/>
      <w:numFmt w:val="decimal"/>
      <w:lvlText w:val="%4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280706">
      <w:start w:val="1"/>
      <w:numFmt w:val="lowerLetter"/>
      <w:lvlText w:val="%5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EAD882">
      <w:start w:val="1"/>
      <w:numFmt w:val="lowerRoman"/>
      <w:lvlText w:val="%6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FC8B36">
      <w:start w:val="1"/>
      <w:numFmt w:val="decimal"/>
      <w:lvlText w:val="%7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E8AC6C">
      <w:start w:val="1"/>
      <w:numFmt w:val="lowerLetter"/>
      <w:lvlText w:val="%8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A6FBD6">
      <w:start w:val="1"/>
      <w:numFmt w:val="lowerRoman"/>
      <w:lvlText w:val="%9"/>
      <w:lvlJc w:val="left"/>
      <w:pPr>
        <w:ind w:left="6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6F7CE3"/>
    <w:multiLevelType w:val="hybridMultilevel"/>
    <w:tmpl w:val="B13617FA"/>
    <w:lvl w:ilvl="0" w:tplc="2EC0F38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E02250">
      <w:start w:val="1"/>
      <w:numFmt w:val="lowerLetter"/>
      <w:lvlRestart w:val="0"/>
      <w:lvlText w:val="%2.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7E18BE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645126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08604C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D2579E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5E9D9C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CC9ACE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1ECB4E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485832"/>
    <w:multiLevelType w:val="hybridMultilevel"/>
    <w:tmpl w:val="6D84FF82"/>
    <w:lvl w:ilvl="0" w:tplc="BBAA1076">
      <w:start w:val="1"/>
      <w:numFmt w:val="decimal"/>
      <w:lvlText w:val="%1.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124842">
      <w:start w:val="1"/>
      <w:numFmt w:val="lowerLetter"/>
      <w:lvlText w:val="%2"/>
      <w:lvlJc w:val="left"/>
      <w:pPr>
        <w:ind w:left="1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FC16F0">
      <w:start w:val="1"/>
      <w:numFmt w:val="lowerRoman"/>
      <w:lvlText w:val="%3"/>
      <w:lvlJc w:val="left"/>
      <w:pPr>
        <w:ind w:left="1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A80258">
      <w:start w:val="1"/>
      <w:numFmt w:val="decimal"/>
      <w:lvlText w:val="%4"/>
      <w:lvlJc w:val="left"/>
      <w:pPr>
        <w:ind w:left="2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D439FA">
      <w:start w:val="1"/>
      <w:numFmt w:val="lowerLetter"/>
      <w:lvlText w:val="%5"/>
      <w:lvlJc w:val="left"/>
      <w:pPr>
        <w:ind w:left="3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16E26E">
      <w:start w:val="1"/>
      <w:numFmt w:val="lowerRoman"/>
      <w:lvlText w:val="%6"/>
      <w:lvlJc w:val="left"/>
      <w:pPr>
        <w:ind w:left="3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DA2018">
      <w:start w:val="1"/>
      <w:numFmt w:val="decimal"/>
      <w:lvlText w:val="%7"/>
      <w:lvlJc w:val="left"/>
      <w:pPr>
        <w:ind w:left="4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469196">
      <w:start w:val="1"/>
      <w:numFmt w:val="lowerLetter"/>
      <w:lvlText w:val="%8"/>
      <w:lvlJc w:val="left"/>
      <w:pPr>
        <w:ind w:left="5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C187A">
      <w:start w:val="1"/>
      <w:numFmt w:val="lowerRoman"/>
      <w:lvlText w:val="%9"/>
      <w:lvlJc w:val="left"/>
      <w:pPr>
        <w:ind w:left="6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11023040">
    <w:abstractNumId w:val="2"/>
  </w:num>
  <w:num w:numId="2" w16cid:durableId="1843810382">
    <w:abstractNumId w:val="1"/>
  </w:num>
  <w:num w:numId="3" w16cid:durableId="46536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1B7"/>
    <w:rsid w:val="001A2809"/>
    <w:rsid w:val="009852D9"/>
    <w:rsid w:val="00D171B7"/>
    <w:rsid w:val="00F1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1B147"/>
  <w15:chartTrackingRefBased/>
  <w15:docId w15:val="{25341BD4-CFD9-4E8C-BC8C-27496E3D6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1B7"/>
    <w:pPr>
      <w:spacing w:after="4" w:line="265" w:lineRule="auto"/>
      <w:ind w:left="39" w:hanging="10"/>
    </w:pPr>
    <w:rPr>
      <w:rFonts w:ascii="Calibri" w:eastAsia="Calibri" w:hAnsi="Calibri" w:cs="Calibri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7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71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7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71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7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7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7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1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71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71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71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71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71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1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71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71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7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7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7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7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71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71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71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7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71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71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919</Characters>
  <Application>Microsoft Office Word</Application>
  <DocSecurity>0</DocSecurity>
  <Lines>27</Lines>
  <Paragraphs>25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St. John</dc:creator>
  <cp:keywords/>
  <dc:description/>
  <cp:lastModifiedBy>Kelly St. John</cp:lastModifiedBy>
  <cp:revision>2</cp:revision>
  <dcterms:created xsi:type="dcterms:W3CDTF">2026-04-21T03:14:00Z</dcterms:created>
  <dcterms:modified xsi:type="dcterms:W3CDTF">2026-04-21T03:14:00Z</dcterms:modified>
</cp:coreProperties>
</file>